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A9F" w:rsidRPr="00B734F8" w:rsidRDefault="00C60A9F" w:rsidP="00B734F8">
      <w:pPr>
        <w:jc w:val="center"/>
        <w:rPr>
          <w:b/>
        </w:rPr>
      </w:pPr>
    </w:p>
    <w:p w:rsidR="00B734F8" w:rsidRDefault="00B734F8" w:rsidP="00B734F8">
      <w:pPr>
        <w:pStyle w:val="a3"/>
        <w:numPr>
          <w:ilvl w:val="0"/>
          <w:numId w:val="1"/>
        </w:numPr>
        <w:jc w:val="center"/>
        <w:rPr>
          <w:b/>
        </w:rPr>
      </w:pPr>
      <w:r w:rsidRPr="00B734F8">
        <w:rPr>
          <w:b/>
        </w:rPr>
        <w:t xml:space="preserve">Σόφια – Φιλιππούπολη 3 μέρες </w:t>
      </w:r>
      <w:r w:rsidR="00DB4152">
        <w:rPr>
          <w:b/>
        </w:rPr>
        <w:t>01-03.03.25, 23-25.03.25</w:t>
      </w:r>
      <w:bookmarkStart w:id="0" w:name="_GoBack"/>
      <w:bookmarkEnd w:id="0"/>
      <w:r w:rsidRPr="00B734F8">
        <w:rPr>
          <w:b/>
        </w:rPr>
        <w:t>. Οδικώς</w:t>
      </w:r>
    </w:p>
    <w:p w:rsidR="00B734F8" w:rsidRPr="00B734F8" w:rsidRDefault="00B734F8" w:rsidP="00B734F8">
      <w:pPr>
        <w:rPr>
          <w:b/>
        </w:rPr>
      </w:pPr>
      <w:r w:rsidRPr="00B734F8">
        <w:rPr>
          <w:b/>
          <w:bCs/>
        </w:rPr>
        <w:t>1η Μέρα | Αναχώρηση - Μονή Ρίλα - Σόφια</w:t>
      </w:r>
    </w:p>
    <w:p w:rsidR="00B734F8" w:rsidRPr="00B734F8" w:rsidRDefault="00B734F8" w:rsidP="00B734F8">
      <w:r w:rsidRPr="00B734F8">
        <w:t xml:space="preserve">Συγκέντρωση από τα γραφεία μας το πρωί. Διέλευση από τα σύνορα Προμαχώνα, στάση στα αφορολόγητα και συνεχίζουμε προς το μοναστήρι του Αγίου Ιωάννη στη Ρίλα που αποτελεί τη μεγαλύτερη και πιο φημισμένη ορθόδοξη μονή στη Βουλγαρία. Περιλαμβάνεται στον κατάλογο της </w:t>
      </w:r>
      <w:proofErr w:type="spellStart"/>
      <w:r w:rsidRPr="00B734F8">
        <w:t>Unesco</w:t>
      </w:r>
      <w:proofErr w:type="spellEnd"/>
      <w:r w:rsidRPr="00B734F8">
        <w:t xml:space="preserve"> ως μνημείο παγκόσμιας κληρονομιάς. Αποτελείται από μια μονόκλιτη βασιλική, κελιά που μένουν οι μοναχοί και έναν πύργο. Συνεχίζουμε για την πρωτεύουσα της Βουλγαρίας, Σόφια. Άφιξη, τακτοποίηση στο ξενοδοχείο και ελεύθερος χρόνος για μια πρώτη γνωριμία με την πόλη.</w:t>
      </w:r>
    </w:p>
    <w:p w:rsidR="00B734F8" w:rsidRPr="00B734F8" w:rsidRDefault="00B734F8" w:rsidP="00B734F8">
      <w:pPr>
        <w:rPr>
          <w:b/>
        </w:rPr>
      </w:pPr>
      <w:r w:rsidRPr="00B734F8">
        <w:rPr>
          <w:b/>
        </w:rPr>
        <w:t> </w:t>
      </w:r>
      <w:r w:rsidRPr="00B734F8">
        <w:rPr>
          <w:b/>
          <w:bCs/>
        </w:rPr>
        <w:t>2η Μέρα | Σόφια - Φιλιππούπολη</w:t>
      </w:r>
    </w:p>
    <w:p w:rsidR="00B734F8" w:rsidRPr="00B734F8" w:rsidRDefault="00B734F8" w:rsidP="00B734F8">
      <w:r w:rsidRPr="00B734F8">
        <w:t xml:space="preserve">Πρόγευμα και θα αναχωρήσουμε για τη Φιλιππούπολη, την πόλη που έκτισε ο βασιλιάς Φίλιππος Β΄. Στην περιήγησή μας θα δούμε τον ναό των Αγίων Κωνσταντίνου και Ελένης, το σπίτι του </w:t>
      </w:r>
      <w:proofErr w:type="spellStart"/>
      <w:r w:rsidRPr="00B734F8">
        <w:t>Λαμαρτίνου</w:t>
      </w:r>
      <w:proofErr w:type="spellEnd"/>
      <w:r w:rsidRPr="00B734F8">
        <w:t>, το αρχαίο θέατρο και το λαογραφικό μουσείο. Ελεύθερος χρόνος στην όμορφη πόλη. Επιστροφή στη Σόφια. Το απόγευμα ελεύθεροι.</w:t>
      </w:r>
    </w:p>
    <w:p w:rsidR="00B734F8" w:rsidRPr="00B734F8" w:rsidRDefault="00B734F8" w:rsidP="00B734F8">
      <w:pPr>
        <w:rPr>
          <w:b/>
        </w:rPr>
      </w:pPr>
      <w:r w:rsidRPr="00B734F8">
        <w:rPr>
          <w:b/>
        </w:rPr>
        <w:t> </w:t>
      </w:r>
      <w:r w:rsidRPr="00B734F8">
        <w:rPr>
          <w:b/>
          <w:bCs/>
        </w:rPr>
        <w:t>3η Μέρα | Σόφια – Περιήγηση πόλης - Επιστροφή</w:t>
      </w:r>
    </w:p>
    <w:p w:rsidR="00B734F8" w:rsidRDefault="00B734F8" w:rsidP="00B734F8">
      <w:r w:rsidRPr="00B734F8">
        <w:t xml:space="preserve">Πρόγευμα και αρχίζουμε την ξενάγηση στην πρωτεύουσα της Βουλγαρίας Θα δούμε, μεταξύ άλλων, τον βυζαντινό ναό της Αγίας Κυριακής, τα ρωμαϊκά μνημεία, τον περίφημο ναό του Αλεξάντερ </w:t>
      </w:r>
      <w:proofErr w:type="spellStart"/>
      <w:r w:rsidRPr="00B734F8">
        <w:t>Νιέφσκι</w:t>
      </w:r>
      <w:proofErr w:type="spellEnd"/>
      <w:r w:rsidRPr="00B734F8">
        <w:t xml:space="preserve">, τη Βουλή και  την πανεπιστημιούπολη στην  συνέχεια  (καιρού επιτρέποντος) ανάβαση με τελεφερίκ (έξοδα ατομικά) στο βουνό -πάρκο </w:t>
      </w:r>
      <w:proofErr w:type="spellStart"/>
      <w:r w:rsidRPr="00B734F8">
        <w:t>Βίτοσα</w:t>
      </w:r>
      <w:proofErr w:type="spellEnd"/>
      <w:r w:rsidRPr="00B734F8">
        <w:t xml:space="preserve"> με τη φαντασμαγορική θέα στη πόλη της Σόφιας. Χρόνος ελεύθερος και αναχώρηση  με ενδιάμεσες στάσεις για  καφέ, άφιξη στην Θεσσαλονίκη.</w:t>
      </w:r>
    </w:p>
    <w:tbl>
      <w:tblPr>
        <w:tblW w:w="9760" w:type="dxa"/>
        <w:tblLook w:val="04A0" w:firstRow="1" w:lastRow="0" w:firstColumn="1" w:lastColumn="0" w:noHBand="0" w:noVBand="1"/>
      </w:tblPr>
      <w:tblGrid>
        <w:gridCol w:w="1319"/>
        <w:gridCol w:w="1304"/>
        <w:gridCol w:w="1314"/>
        <w:gridCol w:w="1307"/>
        <w:gridCol w:w="1309"/>
        <w:gridCol w:w="1367"/>
        <w:gridCol w:w="1840"/>
      </w:tblGrid>
      <w:tr w:rsidR="00411D9B" w:rsidRPr="00411D9B" w:rsidTr="00411D9B">
        <w:trPr>
          <w:trHeight w:val="900"/>
        </w:trPr>
        <w:tc>
          <w:tcPr>
            <w:tcW w:w="5280" w:type="dxa"/>
            <w:gridSpan w:val="4"/>
            <w:tcBorders>
              <w:top w:val="single" w:sz="8" w:space="0" w:color="000000"/>
              <w:left w:val="single" w:sz="8" w:space="0" w:color="000000"/>
              <w:bottom w:val="single" w:sz="8" w:space="0" w:color="000000"/>
              <w:right w:val="single" w:sz="8" w:space="0" w:color="000000"/>
            </w:tcBorders>
            <w:shd w:val="clear" w:color="FFFF00" w:fill="FFFF00"/>
            <w:vAlign w:val="center"/>
            <w:hideMark/>
          </w:tcPr>
          <w:p w:rsidR="00411D9B" w:rsidRPr="00411D9B" w:rsidRDefault="00411D9B" w:rsidP="00411D9B">
            <w:pPr>
              <w:spacing w:after="0" w:line="240" w:lineRule="auto"/>
              <w:jc w:val="center"/>
              <w:rPr>
                <w:rFonts w:ascii="Calibri" w:eastAsia="Times New Roman" w:hAnsi="Calibri" w:cs="Calibri"/>
                <w:b/>
                <w:bCs/>
                <w:color w:val="000000"/>
                <w:lang w:eastAsia="el-GR"/>
              </w:rPr>
            </w:pPr>
            <w:r w:rsidRPr="00411D9B">
              <w:rPr>
                <w:rFonts w:ascii="Calibri" w:eastAsia="Times New Roman" w:hAnsi="Calibri" w:cs="Calibri"/>
                <w:b/>
                <w:bCs/>
                <w:color w:val="000000"/>
                <w:lang w:eastAsia="el-GR"/>
              </w:rPr>
              <w:t>Σόφια - Φιλιππούπολη 3 μέρες</w:t>
            </w:r>
          </w:p>
        </w:tc>
        <w:tc>
          <w:tcPr>
            <w:tcW w:w="4480" w:type="dxa"/>
            <w:gridSpan w:val="3"/>
            <w:tcBorders>
              <w:top w:val="single" w:sz="8" w:space="0" w:color="000000"/>
              <w:left w:val="nil"/>
              <w:bottom w:val="single" w:sz="8" w:space="0" w:color="000000"/>
              <w:right w:val="single" w:sz="8" w:space="0" w:color="000000"/>
            </w:tcBorders>
            <w:shd w:val="clear" w:color="auto" w:fill="FFFF00"/>
            <w:vAlign w:val="center"/>
            <w:hideMark/>
          </w:tcPr>
          <w:p w:rsidR="00411D9B" w:rsidRPr="00411D9B" w:rsidRDefault="00411D9B" w:rsidP="00411D9B">
            <w:pPr>
              <w:spacing w:after="0" w:line="240" w:lineRule="auto"/>
              <w:jc w:val="center"/>
              <w:rPr>
                <w:rFonts w:ascii="Calibri" w:eastAsia="Times New Roman" w:hAnsi="Calibri" w:cs="Calibri"/>
                <w:b/>
                <w:bCs/>
                <w:color w:val="000000"/>
                <w:lang w:eastAsia="el-GR"/>
              </w:rPr>
            </w:pPr>
            <w:r w:rsidRPr="00411D9B">
              <w:rPr>
                <w:rFonts w:ascii="Calibri" w:eastAsia="Times New Roman" w:hAnsi="Calibri" w:cs="Calibri"/>
                <w:b/>
                <w:bCs/>
                <w:color w:val="000000"/>
                <w:lang w:eastAsia="el-GR"/>
              </w:rPr>
              <w:t>Αναχώρηση: 01/03/25 &amp; 23/03/25 - Πακέτο εκδρομής</w:t>
            </w:r>
          </w:p>
        </w:tc>
      </w:tr>
      <w:tr w:rsidR="00411D9B" w:rsidRPr="00411D9B" w:rsidTr="00411D9B">
        <w:trPr>
          <w:trHeight w:val="85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rsidR="00411D9B" w:rsidRPr="00411D9B" w:rsidRDefault="00411D9B" w:rsidP="00411D9B">
            <w:pPr>
              <w:spacing w:after="0" w:line="240" w:lineRule="auto"/>
              <w:jc w:val="center"/>
              <w:rPr>
                <w:rFonts w:ascii="Calibri" w:eastAsia="Times New Roman" w:hAnsi="Calibri" w:cs="Calibri"/>
                <w:b/>
                <w:bCs/>
                <w:color w:val="000000"/>
                <w:lang w:eastAsia="el-GR"/>
              </w:rPr>
            </w:pPr>
            <w:r w:rsidRPr="00411D9B">
              <w:rPr>
                <w:rFonts w:ascii="Calibri" w:eastAsia="Times New Roman" w:hAnsi="Calibri" w:cs="Calibri"/>
                <w:b/>
                <w:bCs/>
                <w:color w:val="000000"/>
                <w:lang w:eastAsia="el-GR"/>
              </w:rPr>
              <w:t>Ξενοδοχεία</w:t>
            </w:r>
          </w:p>
        </w:tc>
        <w:tc>
          <w:tcPr>
            <w:tcW w:w="1320" w:type="dxa"/>
            <w:tcBorders>
              <w:top w:val="nil"/>
              <w:left w:val="nil"/>
              <w:bottom w:val="single" w:sz="8" w:space="0" w:color="000000"/>
              <w:right w:val="single" w:sz="8" w:space="0" w:color="000000"/>
            </w:tcBorders>
            <w:shd w:val="clear" w:color="auto" w:fill="auto"/>
            <w:vAlign w:val="center"/>
            <w:hideMark/>
          </w:tcPr>
          <w:p w:rsidR="00411D9B" w:rsidRPr="00411D9B" w:rsidRDefault="00411D9B" w:rsidP="00411D9B">
            <w:pPr>
              <w:spacing w:after="0" w:line="240" w:lineRule="auto"/>
              <w:jc w:val="center"/>
              <w:rPr>
                <w:rFonts w:ascii="Calibri" w:eastAsia="Times New Roman" w:hAnsi="Calibri" w:cs="Calibri"/>
                <w:b/>
                <w:bCs/>
                <w:color w:val="000000"/>
                <w:lang w:eastAsia="el-GR"/>
              </w:rPr>
            </w:pPr>
            <w:proofErr w:type="spellStart"/>
            <w:r w:rsidRPr="00411D9B">
              <w:rPr>
                <w:rFonts w:ascii="Calibri" w:eastAsia="Times New Roman" w:hAnsi="Calibri" w:cs="Calibri"/>
                <w:b/>
                <w:bCs/>
                <w:color w:val="000000"/>
                <w:lang w:eastAsia="el-GR"/>
              </w:rPr>
              <w:t>Κατ</w:t>
            </w:r>
            <w:proofErr w:type="spellEnd"/>
            <w:r w:rsidRPr="00411D9B">
              <w:rPr>
                <w:rFonts w:ascii="Calibri" w:eastAsia="Times New Roman" w:hAnsi="Calibri" w:cs="Calibri"/>
                <w:b/>
                <w:bCs/>
                <w:color w:val="000000"/>
                <w:lang w:eastAsia="el-GR"/>
              </w:rPr>
              <w:t>.</w:t>
            </w:r>
          </w:p>
        </w:tc>
        <w:tc>
          <w:tcPr>
            <w:tcW w:w="1320" w:type="dxa"/>
            <w:tcBorders>
              <w:top w:val="nil"/>
              <w:left w:val="nil"/>
              <w:bottom w:val="single" w:sz="8" w:space="0" w:color="000000"/>
              <w:right w:val="single" w:sz="8" w:space="0" w:color="000000"/>
            </w:tcBorders>
            <w:shd w:val="clear" w:color="auto" w:fill="auto"/>
            <w:vAlign w:val="center"/>
            <w:hideMark/>
          </w:tcPr>
          <w:p w:rsidR="00411D9B" w:rsidRPr="00411D9B" w:rsidRDefault="00411D9B" w:rsidP="00411D9B">
            <w:pPr>
              <w:spacing w:after="0" w:line="240" w:lineRule="auto"/>
              <w:jc w:val="center"/>
              <w:rPr>
                <w:rFonts w:ascii="Calibri" w:eastAsia="Times New Roman" w:hAnsi="Calibri" w:cs="Calibri"/>
                <w:b/>
                <w:bCs/>
                <w:color w:val="000000"/>
                <w:lang w:eastAsia="el-GR"/>
              </w:rPr>
            </w:pPr>
            <w:r w:rsidRPr="00411D9B">
              <w:rPr>
                <w:rFonts w:ascii="Calibri" w:eastAsia="Times New Roman" w:hAnsi="Calibri" w:cs="Calibri"/>
                <w:b/>
                <w:bCs/>
                <w:color w:val="000000"/>
                <w:lang w:eastAsia="el-GR"/>
              </w:rPr>
              <w:t>Διατροφή</w:t>
            </w:r>
          </w:p>
        </w:tc>
        <w:tc>
          <w:tcPr>
            <w:tcW w:w="1320" w:type="dxa"/>
            <w:tcBorders>
              <w:top w:val="nil"/>
              <w:left w:val="nil"/>
              <w:bottom w:val="single" w:sz="8" w:space="0" w:color="000000"/>
              <w:right w:val="single" w:sz="8" w:space="0" w:color="000000"/>
            </w:tcBorders>
            <w:shd w:val="clear" w:color="auto" w:fill="auto"/>
            <w:vAlign w:val="center"/>
            <w:hideMark/>
          </w:tcPr>
          <w:p w:rsidR="00411D9B" w:rsidRPr="00411D9B" w:rsidRDefault="00411D9B" w:rsidP="00411D9B">
            <w:pPr>
              <w:spacing w:after="0" w:line="240" w:lineRule="auto"/>
              <w:jc w:val="center"/>
              <w:rPr>
                <w:rFonts w:ascii="Calibri" w:eastAsia="Times New Roman" w:hAnsi="Calibri" w:cs="Calibri"/>
                <w:b/>
                <w:bCs/>
                <w:color w:val="000000"/>
                <w:lang w:eastAsia="el-GR"/>
              </w:rPr>
            </w:pPr>
            <w:r w:rsidRPr="00411D9B">
              <w:rPr>
                <w:rFonts w:ascii="Calibri" w:eastAsia="Times New Roman" w:hAnsi="Calibri" w:cs="Calibri"/>
                <w:b/>
                <w:bCs/>
                <w:color w:val="000000"/>
                <w:lang w:eastAsia="el-GR"/>
              </w:rPr>
              <w:t>Τιμή σε δίκλινο</w:t>
            </w:r>
          </w:p>
        </w:tc>
        <w:tc>
          <w:tcPr>
            <w:tcW w:w="1320" w:type="dxa"/>
            <w:tcBorders>
              <w:top w:val="nil"/>
              <w:left w:val="nil"/>
              <w:bottom w:val="single" w:sz="8" w:space="0" w:color="000000"/>
              <w:right w:val="single" w:sz="8" w:space="0" w:color="000000"/>
            </w:tcBorders>
            <w:shd w:val="clear" w:color="auto" w:fill="auto"/>
            <w:vAlign w:val="center"/>
            <w:hideMark/>
          </w:tcPr>
          <w:p w:rsidR="00411D9B" w:rsidRPr="00411D9B" w:rsidRDefault="00411D9B" w:rsidP="00411D9B">
            <w:pPr>
              <w:spacing w:after="0" w:line="240" w:lineRule="auto"/>
              <w:jc w:val="center"/>
              <w:rPr>
                <w:rFonts w:ascii="Calibri" w:eastAsia="Times New Roman" w:hAnsi="Calibri" w:cs="Calibri"/>
                <w:b/>
                <w:bCs/>
                <w:color w:val="000000"/>
                <w:lang w:eastAsia="el-GR"/>
              </w:rPr>
            </w:pPr>
            <w:r w:rsidRPr="00411D9B">
              <w:rPr>
                <w:rFonts w:ascii="Calibri" w:eastAsia="Times New Roman" w:hAnsi="Calibri" w:cs="Calibri"/>
                <w:b/>
                <w:bCs/>
                <w:color w:val="000000"/>
                <w:lang w:eastAsia="el-GR"/>
              </w:rPr>
              <w:t>Παιδί σε τρίκλινο</w:t>
            </w:r>
          </w:p>
        </w:tc>
        <w:tc>
          <w:tcPr>
            <w:tcW w:w="1320" w:type="dxa"/>
            <w:tcBorders>
              <w:top w:val="nil"/>
              <w:left w:val="nil"/>
              <w:bottom w:val="single" w:sz="8" w:space="0" w:color="000000"/>
              <w:right w:val="single" w:sz="8" w:space="0" w:color="000000"/>
            </w:tcBorders>
            <w:shd w:val="clear" w:color="auto" w:fill="auto"/>
            <w:vAlign w:val="center"/>
            <w:hideMark/>
          </w:tcPr>
          <w:p w:rsidR="00411D9B" w:rsidRPr="00411D9B" w:rsidRDefault="00411D9B" w:rsidP="00411D9B">
            <w:pPr>
              <w:spacing w:after="0" w:line="240" w:lineRule="auto"/>
              <w:jc w:val="center"/>
              <w:rPr>
                <w:rFonts w:ascii="Calibri" w:eastAsia="Times New Roman" w:hAnsi="Calibri" w:cs="Calibri"/>
                <w:b/>
                <w:bCs/>
                <w:color w:val="000000"/>
                <w:lang w:eastAsia="el-GR"/>
              </w:rPr>
            </w:pPr>
            <w:proofErr w:type="spellStart"/>
            <w:r w:rsidRPr="00411D9B">
              <w:rPr>
                <w:rFonts w:ascii="Calibri" w:eastAsia="Times New Roman" w:hAnsi="Calibri" w:cs="Calibri"/>
                <w:b/>
                <w:bCs/>
                <w:color w:val="000000"/>
                <w:lang w:eastAsia="el-GR"/>
              </w:rPr>
              <w:t>Επιβ</w:t>
            </w:r>
            <w:proofErr w:type="spellEnd"/>
            <w:r w:rsidRPr="00411D9B">
              <w:rPr>
                <w:rFonts w:ascii="Calibri" w:eastAsia="Times New Roman" w:hAnsi="Calibri" w:cs="Calibri"/>
                <w:b/>
                <w:bCs/>
                <w:color w:val="000000"/>
                <w:lang w:eastAsia="el-GR"/>
              </w:rPr>
              <w:t>. Μονόκλινου</w:t>
            </w:r>
          </w:p>
        </w:tc>
        <w:tc>
          <w:tcPr>
            <w:tcW w:w="1840" w:type="dxa"/>
            <w:tcBorders>
              <w:top w:val="nil"/>
              <w:left w:val="nil"/>
              <w:bottom w:val="single" w:sz="8" w:space="0" w:color="000000"/>
              <w:right w:val="single" w:sz="8" w:space="0" w:color="000000"/>
            </w:tcBorders>
            <w:shd w:val="clear" w:color="auto" w:fill="auto"/>
            <w:vAlign w:val="center"/>
            <w:hideMark/>
          </w:tcPr>
          <w:p w:rsidR="00411D9B" w:rsidRPr="00411D9B" w:rsidRDefault="00411D9B" w:rsidP="00411D9B">
            <w:pPr>
              <w:spacing w:after="0" w:line="240" w:lineRule="auto"/>
              <w:jc w:val="center"/>
              <w:rPr>
                <w:rFonts w:ascii="Calibri" w:eastAsia="Times New Roman" w:hAnsi="Calibri" w:cs="Calibri"/>
                <w:b/>
                <w:bCs/>
                <w:color w:val="000000"/>
                <w:lang w:eastAsia="el-GR"/>
              </w:rPr>
            </w:pPr>
            <w:r w:rsidRPr="00411D9B">
              <w:rPr>
                <w:rFonts w:ascii="Calibri" w:eastAsia="Times New Roman" w:hAnsi="Calibri" w:cs="Calibri"/>
                <w:b/>
                <w:bCs/>
                <w:color w:val="000000"/>
                <w:lang w:eastAsia="el-GR"/>
              </w:rPr>
              <w:t>Γενικές Πληροφορίες</w:t>
            </w:r>
          </w:p>
        </w:tc>
      </w:tr>
      <w:tr w:rsidR="00411D9B" w:rsidRPr="00411D9B" w:rsidTr="00411D9B">
        <w:trPr>
          <w:trHeight w:val="285"/>
        </w:trPr>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11D9B" w:rsidRPr="00411D9B" w:rsidRDefault="00411D9B" w:rsidP="00411D9B">
            <w:pPr>
              <w:spacing w:after="0" w:line="240" w:lineRule="auto"/>
              <w:jc w:val="center"/>
              <w:rPr>
                <w:rFonts w:ascii="Calibri" w:eastAsia="Times New Roman" w:hAnsi="Calibri" w:cs="Calibri"/>
                <w:color w:val="000000"/>
                <w:lang w:eastAsia="el-GR"/>
              </w:rPr>
            </w:pPr>
            <w:r w:rsidRPr="00411D9B">
              <w:rPr>
                <w:rFonts w:ascii="Calibri" w:eastAsia="Times New Roman" w:hAnsi="Calibri" w:cs="Calibri"/>
                <w:color w:val="000000"/>
                <w:lang w:eastAsia="el-GR"/>
              </w:rPr>
              <w:t>B1 Hotel Sofia</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11D9B" w:rsidRPr="00411D9B" w:rsidRDefault="00411D9B" w:rsidP="00411D9B">
            <w:pPr>
              <w:spacing w:after="0" w:line="240" w:lineRule="auto"/>
              <w:jc w:val="center"/>
              <w:rPr>
                <w:rFonts w:ascii="Calibri" w:eastAsia="Times New Roman" w:hAnsi="Calibri" w:cs="Calibri"/>
                <w:color w:val="000000"/>
                <w:lang w:eastAsia="el-GR"/>
              </w:rPr>
            </w:pPr>
            <w:r w:rsidRPr="00411D9B">
              <w:rPr>
                <w:rFonts w:ascii="Calibri" w:eastAsia="Times New Roman" w:hAnsi="Calibri" w:cs="Calibri"/>
                <w:color w:val="000000"/>
                <w:lang w:eastAsia="el-GR"/>
              </w:rPr>
              <w:t>3*</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11D9B" w:rsidRPr="00411D9B" w:rsidRDefault="00411D9B" w:rsidP="00411D9B">
            <w:pPr>
              <w:spacing w:after="0" w:line="240" w:lineRule="auto"/>
              <w:jc w:val="center"/>
              <w:rPr>
                <w:rFonts w:ascii="Calibri" w:eastAsia="Times New Roman" w:hAnsi="Calibri" w:cs="Calibri"/>
                <w:color w:val="000000"/>
                <w:lang w:eastAsia="el-GR"/>
              </w:rPr>
            </w:pPr>
            <w:r w:rsidRPr="00411D9B">
              <w:rPr>
                <w:rFonts w:ascii="Calibri" w:eastAsia="Times New Roman" w:hAnsi="Calibri" w:cs="Calibri"/>
                <w:color w:val="000000"/>
                <w:lang w:eastAsia="el-GR"/>
              </w:rPr>
              <w:t>Πρωινό</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11D9B" w:rsidRPr="00411D9B" w:rsidRDefault="00411D9B" w:rsidP="00411D9B">
            <w:pPr>
              <w:spacing w:after="0" w:line="240" w:lineRule="auto"/>
              <w:jc w:val="center"/>
              <w:rPr>
                <w:rFonts w:ascii="Calibri" w:eastAsia="Times New Roman" w:hAnsi="Calibri" w:cs="Calibri"/>
                <w:color w:val="000000"/>
                <w:lang w:eastAsia="el-GR"/>
              </w:rPr>
            </w:pPr>
            <w:r w:rsidRPr="00411D9B">
              <w:rPr>
                <w:rFonts w:ascii="Calibri" w:eastAsia="Times New Roman" w:hAnsi="Calibri" w:cs="Calibri"/>
                <w:color w:val="000000"/>
                <w:lang w:eastAsia="el-GR"/>
              </w:rPr>
              <w:t>185€</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11D9B" w:rsidRPr="00411D9B" w:rsidRDefault="00411D9B" w:rsidP="00411D9B">
            <w:pPr>
              <w:spacing w:after="0" w:line="240" w:lineRule="auto"/>
              <w:jc w:val="center"/>
              <w:rPr>
                <w:rFonts w:ascii="Calibri" w:eastAsia="Times New Roman" w:hAnsi="Calibri" w:cs="Calibri"/>
                <w:color w:val="000000"/>
                <w:lang w:eastAsia="el-GR"/>
              </w:rPr>
            </w:pPr>
            <w:r w:rsidRPr="00411D9B">
              <w:rPr>
                <w:rFonts w:ascii="Calibri" w:eastAsia="Times New Roman" w:hAnsi="Calibri" w:cs="Calibri"/>
                <w:color w:val="000000"/>
                <w:lang w:eastAsia="el-GR"/>
              </w:rPr>
              <w:t>155€</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11D9B" w:rsidRPr="00411D9B" w:rsidRDefault="00411D9B" w:rsidP="00411D9B">
            <w:pPr>
              <w:spacing w:after="0" w:line="240" w:lineRule="auto"/>
              <w:jc w:val="center"/>
              <w:rPr>
                <w:rFonts w:ascii="Calibri" w:eastAsia="Times New Roman" w:hAnsi="Calibri" w:cs="Calibri"/>
                <w:color w:val="000000"/>
                <w:lang w:eastAsia="el-GR"/>
              </w:rPr>
            </w:pPr>
            <w:r w:rsidRPr="00411D9B">
              <w:rPr>
                <w:rFonts w:ascii="Calibri" w:eastAsia="Times New Roman" w:hAnsi="Calibri" w:cs="Calibri"/>
                <w:color w:val="000000"/>
                <w:lang w:eastAsia="el-GR"/>
              </w:rPr>
              <w:t>65€</w:t>
            </w:r>
          </w:p>
        </w:tc>
        <w:tc>
          <w:tcPr>
            <w:tcW w:w="184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411D9B" w:rsidRPr="00411D9B" w:rsidRDefault="00411D9B" w:rsidP="00411D9B">
            <w:pPr>
              <w:spacing w:after="0" w:line="240" w:lineRule="auto"/>
              <w:rPr>
                <w:rFonts w:ascii="Arial" w:eastAsia="Times New Roman" w:hAnsi="Arial" w:cs="Arial"/>
                <w:color w:val="000000"/>
                <w:sz w:val="20"/>
                <w:szCs w:val="20"/>
                <w:lang w:eastAsia="el-GR"/>
              </w:rPr>
            </w:pPr>
            <w:r w:rsidRPr="00411D9B">
              <w:rPr>
                <w:rFonts w:ascii="Arial" w:eastAsia="Times New Roman" w:hAnsi="Arial" w:cs="Arial"/>
                <w:color w:val="000000"/>
                <w:sz w:val="20"/>
                <w:szCs w:val="20"/>
                <w:lang w:eastAsia="el-GR"/>
              </w:rPr>
              <w:t> </w:t>
            </w:r>
          </w:p>
        </w:tc>
      </w:tr>
      <w:tr w:rsidR="00411D9B" w:rsidRPr="00411D9B" w:rsidTr="00411D9B">
        <w:trPr>
          <w:trHeight w:val="570"/>
        </w:trPr>
        <w:tc>
          <w:tcPr>
            <w:tcW w:w="1320" w:type="dxa"/>
            <w:vMerge/>
            <w:tcBorders>
              <w:top w:val="nil"/>
              <w:left w:val="single" w:sz="8" w:space="0" w:color="000000"/>
              <w:bottom w:val="single" w:sz="8" w:space="0" w:color="000000"/>
              <w:right w:val="single" w:sz="8" w:space="0" w:color="000000"/>
            </w:tcBorders>
            <w:vAlign w:val="center"/>
            <w:hideMark/>
          </w:tcPr>
          <w:p w:rsidR="00411D9B" w:rsidRPr="00411D9B" w:rsidRDefault="00411D9B" w:rsidP="00411D9B">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411D9B" w:rsidRPr="00411D9B" w:rsidRDefault="00411D9B" w:rsidP="00411D9B">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411D9B" w:rsidRPr="00411D9B" w:rsidRDefault="00411D9B" w:rsidP="00411D9B">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411D9B" w:rsidRPr="00411D9B" w:rsidRDefault="00411D9B" w:rsidP="00411D9B">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411D9B" w:rsidRPr="00411D9B" w:rsidRDefault="00411D9B" w:rsidP="00411D9B">
            <w:pPr>
              <w:spacing w:after="0" w:line="240" w:lineRule="auto"/>
              <w:rPr>
                <w:rFonts w:ascii="Calibri" w:eastAsia="Times New Roman" w:hAnsi="Calibri" w:cs="Calibri"/>
                <w:color w:val="000000"/>
                <w:lang w:eastAsia="el-GR"/>
              </w:rPr>
            </w:pPr>
          </w:p>
        </w:tc>
        <w:tc>
          <w:tcPr>
            <w:tcW w:w="1320" w:type="dxa"/>
            <w:vMerge/>
            <w:tcBorders>
              <w:top w:val="nil"/>
              <w:left w:val="single" w:sz="8" w:space="0" w:color="000000"/>
              <w:bottom w:val="single" w:sz="8" w:space="0" w:color="000000"/>
              <w:right w:val="single" w:sz="8" w:space="0" w:color="000000"/>
            </w:tcBorders>
            <w:vAlign w:val="center"/>
            <w:hideMark/>
          </w:tcPr>
          <w:p w:rsidR="00411D9B" w:rsidRPr="00411D9B" w:rsidRDefault="00411D9B" w:rsidP="00411D9B">
            <w:pPr>
              <w:spacing w:after="0" w:line="240" w:lineRule="auto"/>
              <w:rPr>
                <w:rFonts w:ascii="Calibri" w:eastAsia="Times New Roman" w:hAnsi="Calibri" w:cs="Calibri"/>
                <w:color w:val="000000"/>
                <w:lang w:eastAsia="el-GR"/>
              </w:rPr>
            </w:pPr>
          </w:p>
        </w:tc>
        <w:tc>
          <w:tcPr>
            <w:tcW w:w="1840" w:type="dxa"/>
            <w:vMerge/>
            <w:tcBorders>
              <w:top w:val="nil"/>
              <w:left w:val="single" w:sz="8" w:space="0" w:color="000000"/>
              <w:bottom w:val="single" w:sz="8" w:space="0" w:color="000000"/>
              <w:right w:val="single" w:sz="8" w:space="0" w:color="000000"/>
            </w:tcBorders>
            <w:vAlign w:val="center"/>
            <w:hideMark/>
          </w:tcPr>
          <w:p w:rsidR="00411D9B" w:rsidRPr="00411D9B" w:rsidRDefault="00411D9B" w:rsidP="00411D9B">
            <w:pPr>
              <w:spacing w:after="0" w:line="240" w:lineRule="auto"/>
              <w:rPr>
                <w:rFonts w:ascii="Arial" w:eastAsia="Times New Roman" w:hAnsi="Arial" w:cs="Arial"/>
                <w:color w:val="000000"/>
                <w:sz w:val="20"/>
                <w:szCs w:val="20"/>
                <w:lang w:eastAsia="el-GR"/>
              </w:rPr>
            </w:pPr>
          </w:p>
        </w:tc>
      </w:tr>
      <w:tr w:rsidR="00411D9B" w:rsidRPr="00411D9B" w:rsidTr="00411D9B">
        <w:trPr>
          <w:trHeight w:val="269"/>
        </w:trPr>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11D9B" w:rsidRPr="00411D9B" w:rsidRDefault="00411D9B" w:rsidP="00411D9B">
            <w:pPr>
              <w:spacing w:after="0" w:line="240" w:lineRule="auto"/>
              <w:jc w:val="center"/>
              <w:rPr>
                <w:rFonts w:ascii="Calibri" w:eastAsia="Times New Roman" w:hAnsi="Calibri" w:cs="Calibri"/>
                <w:bCs/>
                <w:color w:val="000000"/>
                <w:lang w:eastAsia="el-GR"/>
              </w:rPr>
            </w:pPr>
            <w:r w:rsidRPr="00411D9B">
              <w:rPr>
                <w:rFonts w:ascii="Calibri" w:eastAsia="Times New Roman" w:hAnsi="Calibri" w:cs="Calibri"/>
                <w:bCs/>
                <w:color w:val="000000"/>
                <w:lang w:eastAsia="el-GR"/>
              </w:rPr>
              <w:t xml:space="preserve">Grand </w:t>
            </w:r>
            <w:proofErr w:type="spellStart"/>
            <w:r w:rsidRPr="00411D9B">
              <w:rPr>
                <w:rFonts w:ascii="Calibri" w:eastAsia="Times New Roman" w:hAnsi="Calibri" w:cs="Calibri"/>
                <w:bCs/>
                <w:color w:val="000000"/>
                <w:lang w:eastAsia="el-GR"/>
              </w:rPr>
              <w:t>Astoria</w:t>
            </w:r>
            <w:proofErr w:type="spellEnd"/>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11D9B" w:rsidRPr="00411D9B" w:rsidRDefault="00411D9B" w:rsidP="00411D9B">
            <w:pPr>
              <w:spacing w:after="0" w:line="240" w:lineRule="auto"/>
              <w:jc w:val="center"/>
              <w:rPr>
                <w:rFonts w:ascii="Calibri" w:eastAsia="Times New Roman" w:hAnsi="Calibri" w:cs="Calibri"/>
                <w:bCs/>
                <w:color w:val="000000"/>
                <w:lang w:eastAsia="el-GR"/>
              </w:rPr>
            </w:pPr>
            <w:r w:rsidRPr="00411D9B">
              <w:rPr>
                <w:rFonts w:ascii="Calibri" w:eastAsia="Times New Roman" w:hAnsi="Calibri" w:cs="Calibri"/>
                <w:bCs/>
                <w:color w:val="000000"/>
                <w:lang w:eastAsia="el-GR"/>
              </w:rPr>
              <w:t>4*</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11D9B" w:rsidRPr="00411D9B" w:rsidRDefault="00411D9B" w:rsidP="00411D9B">
            <w:pPr>
              <w:spacing w:after="0" w:line="240" w:lineRule="auto"/>
              <w:jc w:val="center"/>
              <w:rPr>
                <w:rFonts w:ascii="Calibri" w:eastAsia="Times New Roman" w:hAnsi="Calibri" w:cs="Calibri"/>
                <w:bCs/>
                <w:color w:val="000000"/>
                <w:lang w:eastAsia="el-GR"/>
              </w:rPr>
            </w:pPr>
            <w:r w:rsidRPr="00411D9B">
              <w:rPr>
                <w:rFonts w:ascii="Calibri" w:eastAsia="Times New Roman" w:hAnsi="Calibri" w:cs="Calibri"/>
                <w:bCs/>
                <w:color w:val="000000"/>
                <w:lang w:eastAsia="el-GR"/>
              </w:rPr>
              <w:t>Πρωινό</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11D9B" w:rsidRPr="00411D9B" w:rsidRDefault="00411D9B" w:rsidP="00411D9B">
            <w:pPr>
              <w:spacing w:after="0" w:line="240" w:lineRule="auto"/>
              <w:jc w:val="center"/>
              <w:rPr>
                <w:rFonts w:ascii="Calibri" w:eastAsia="Times New Roman" w:hAnsi="Calibri" w:cs="Calibri"/>
                <w:bCs/>
                <w:color w:val="000000"/>
                <w:lang w:eastAsia="el-GR"/>
              </w:rPr>
            </w:pPr>
            <w:r w:rsidRPr="00411D9B">
              <w:rPr>
                <w:rFonts w:ascii="Calibri" w:eastAsia="Times New Roman" w:hAnsi="Calibri" w:cs="Calibri"/>
                <w:bCs/>
                <w:color w:val="000000"/>
                <w:lang w:eastAsia="el-GR"/>
              </w:rPr>
              <w:t>205€</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11D9B" w:rsidRPr="00411D9B" w:rsidRDefault="00411D9B" w:rsidP="00411D9B">
            <w:pPr>
              <w:spacing w:after="0" w:line="240" w:lineRule="auto"/>
              <w:jc w:val="center"/>
              <w:rPr>
                <w:rFonts w:ascii="Calibri" w:eastAsia="Times New Roman" w:hAnsi="Calibri" w:cs="Calibri"/>
                <w:bCs/>
                <w:color w:val="000000"/>
                <w:lang w:eastAsia="el-GR"/>
              </w:rPr>
            </w:pPr>
            <w:r w:rsidRPr="00411D9B">
              <w:rPr>
                <w:rFonts w:ascii="Calibri" w:eastAsia="Times New Roman" w:hAnsi="Calibri" w:cs="Calibri"/>
                <w:bCs/>
                <w:color w:val="000000"/>
                <w:lang w:eastAsia="el-GR"/>
              </w:rPr>
              <w:t>175€</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11D9B" w:rsidRPr="00411D9B" w:rsidRDefault="00411D9B" w:rsidP="00411D9B">
            <w:pPr>
              <w:spacing w:after="0" w:line="240" w:lineRule="auto"/>
              <w:jc w:val="center"/>
              <w:rPr>
                <w:rFonts w:ascii="Calibri" w:eastAsia="Times New Roman" w:hAnsi="Calibri" w:cs="Calibri"/>
                <w:bCs/>
                <w:color w:val="000000"/>
                <w:lang w:eastAsia="el-GR"/>
              </w:rPr>
            </w:pPr>
            <w:r w:rsidRPr="00411D9B">
              <w:rPr>
                <w:rFonts w:ascii="Calibri" w:eastAsia="Times New Roman" w:hAnsi="Calibri" w:cs="Calibri"/>
                <w:bCs/>
                <w:color w:val="000000"/>
                <w:lang w:eastAsia="el-GR"/>
              </w:rPr>
              <w:t>75€</w:t>
            </w:r>
          </w:p>
        </w:tc>
        <w:tc>
          <w:tcPr>
            <w:tcW w:w="1840" w:type="dxa"/>
            <w:vMerge/>
            <w:tcBorders>
              <w:top w:val="nil"/>
              <w:left w:val="single" w:sz="8" w:space="0" w:color="000000"/>
              <w:bottom w:val="single" w:sz="8" w:space="0" w:color="000000"/>
              <w:right w:val="single" w:sz="8" w:space="0" w:color="000000"/>
            </w:tcBorders>
            <w:vAlign w:val="center"/>
            <w:hideMark/>
          </w:tcPr>
          <w:p w:rsidR="00411D9B" w:rsidRPr="00411D9B" w:rsidRDefault="00411D9B" w:rsidP="00411D9B">
            <w:pPr>
              <w:spacing w:after="0" w:line="240" w:lineRule="auto"/>
              <w:rPr>
                <w:rFonts w:ascii="Arial" w:eastAsia="Times New Roman" w:hAnsi="Arial" w:cs="Arial"/>
                <w:color w:val="000000"/>
                <w:sz w:val="20"/>
                <w:szCs w:val="20"/>
                <w:lang w:eastAsia="el-GR"/>
              </w:rPr>
            </w:pPr>
          </w:p>
        </w:tc>
      </w:tr>
      <w:tr w:rsidR="00411D9B" w:rsidRPr="00411D9B" w:rsidTr="00411D9B">
        <w:trPr>
          <w:trHeight w:val="408"/>
        </w:trPr>
        <w:tc>
          <w:tcPr>
            <w:tcW w:w="1320" w:type="dxa"/>
            <w:vMerge/>
            <w:tcBorders>
              <w:top w:val="nil"/>
              <w:left w:val="single" w:sz="8" w:space="0" w:color="000000"/>
              <w:bottom w:val="single" w:sz="8" w:space="0" w:color="000000"/>
              <w:right w:val="single" w:sz="8" w:space="0" w:color="000000"/>
            </w:tcBorders>
            <w:shd w:val="clear" w:color="auto" w:fill="auto"/>
            <w:vAlign w:val="center"/>
            <w:hideMark/>
          </w:tcPr>
          <w:p w:rsidR="00411D9B" w:rsidRPr="00411D9B" w:rsidRDefault="00411D9B" w:rsidP="00411D9B">
            <w:pPr>
              <w:spacing w:after="0" w:line="240" w:lineRule="auto"/>
              <w:rPr>
                <w:rFonts w:ascii="Calibri" w:eastAsia="Times New Roman" w:hAnsi="Calibri" w:cs="Calibri"/>
                <w:b/>
                <w:bCs/>
                <w:color w:val="000000"/>
                <w:lang w:eastAsia="el-GR"/>
              </w:rPr>
            </w:pPr>
          </w:p>
        </w:tc>
        <w:tc>
          <w:tcPr>
            <w:tcW w:w="1320" w:type="dxa"/>
            <w:vMerge/>
            <w:tcBorders>
              <w:top w:val="nil"/>
              <w:left w:val="single" w:sz="8" w:space="0" w:color="000000"/>
              <w:bottom w:val="single" w:sz="8" w:space="0" w:color="000000"/>
              <w:right w:val="single" w:sz="8" w:space="0" w:color="000000"/>
            </w:tcBorders>
            <w:shd w:val="clear" w:color="auto" w:fill="auto"/>
            <w:vAlign w:val="center"/>
            <w:hideMark/>
          </w:tcPr>
          <w:p w:rsidR="00411D9B" w:rsidRPr="00411D9B" w:rsidRDefault="00411D9B" w:rsidP="00411D9B">
            <w:pPr>
              <w:spacing w:after="0" w:line="240" w:lineRule="auto"/>
              <w:rPr>
                <w:rFonts w:ascii="Calibri" w:eastAsia="Times New Roman" w:hAnsi="Calibri" w:cs="Calibri"/>
                <w:b/>
                <w:bCs/>
                <w:color w:val="000000"/>
                <w:lang w:eastAsia="el-GR"/>
              </w:rPr>
            </w:pPr>
          </w:p>
        </w:tc>
        <w:tc>
          <w:tcPr>
            <w:tcW w:w="1320" w:type="dxa"/>
            <w:vMerge/>
            <w:tcBorders>
              <w:top w:val="nil"/>
              <w:left w:val="single" w:sz="8" w:space="0" w:color="000000"/>
              <w:bottom w:val="single" w:sz="8" w:space="0" w:color="000000"/>
              <w:right w:val="single" w:sz="8" w:space="0" w:color="000000"/>
            </w:tcBorders>
            <w:shd w:val="clear" w:color="auto" w:fill="auto"/>
            <w:vAlign w:val="center"/>
            <w:hideMark/>
          </w:tcPr>
          <w:p w:rsidR="00411D9B" w:rsidRPr="00411D9B" w:rsidRDefault="00411D9B" w:rsidP="00411D9B">
            <w:pPr>
              <w:spacing w:after="0" w:line="240" w:lineRule="auto"/>
              <w:rPr>
                <w:rFonts w:ascii="Calibri" w:eastAsia="Times New Roman" w:hAnsi="Calibri" w:cs="Calibri"/>
                <w:b/>
                <w:bCs/>
                <w:color w:val="000000"/>
                <w:lang w:eastAsia="el-GR"/>
              </w:rPr>
            </w:pPr>
          </w:p>
        </w:tc>
        <w:tc>
          <w:tcPr>
            <w:tcW w:w="1320" w:type="dxa"/>
            <w:vMerge/>
            <w:tcBorders>
              <w:top w:val="nil"/>
              <w:left w:val="single" w:sz="8" w:space="0" w:color="000000"/>
              <w:bottom w:val="single" w:sz="8" w:space="0" w:color="000000"/>
              <w:right w:val="single" w:sz="8" w:space="0" w:color="000000"/>
            </w:tcBorders>
            <w:shd w:val="clear" w:color="auto" w:fill="auto"/>
            <w:vAlign w:val="center"/>
            <w:hideMark/>
          </w:tcPr>
          <w:p w:rsidR="00411D9B" w:rsidRPr="00411D9B" w:rsidRDefault="00411D9B" w:rsidP="00411D9B">
            <w:pPr>
              <w:spacing w:after="0" w:line="240" w:lineRule="auto"/>
              <w:rPr>
                <w:rFonts w:ascii="Calibri" w:eastAsia="Times New Roman" w:hAnsi="Calibri" w:cs="Calibri"/>
                <w:b/>
                <w:bCs/>
                <w:color w:val="000000"/>
                <w:lang w:eastAsia="el-GR"/>
              </w:rPr>
            </w:pPr>
          </w:p>
        </w:tc>
        <w:tc>
          <w:tcPr>
            <w:tcW w:w="1320" w:type="dxa"/>
            <w:vMerge/>
            <w:tcBorders>
              <w:top w:val="nil"/>
              <w:left w:val="single" w:sz="8" w:space="0" w:color="000000"/>
              <w:bottom w:val="single" w:sz="8" w:space="0" w:color="000000"/>
              <w:right w:val="single" w:sz="8" w:space="0" w:color="000000"/>
            </w:tcBorders>
            <w:shd w:val="clear" w:color="auto" w:fill="auto"/>
            <w:vAlign w:val="center"/>
            <w:hideMark/>
          </w:tcPr>
          <w:p w:rsidR="00411D9B" w:rsidRPr="00411D9B" w:rsidRDefault="00411D9B" w:rsidP="00411D9B">
            <w:pPr>
              <w:spacing w:after="0" w:line="240" w:lineRule="auto"/>
              <w:rPr>
                <w:rFonts w:ascii="Calibri" w:eastAsia="Times New Roman" w:hAnsi="Calibri" w:cs="Calibri"/>
                <w:b/>
                <w:bCs/>
                <w:color w:val="000000"/>
                <w:lang w:eastAsia="el-GR"/>
              </w:rPr>
            </w:pPr>
          </w:p>
        </w:tc>
        <w:tc>
          <w:tcPr>
            <w:tcW w:w="1320" w:type="dxa"/>
            <w:vMerge/>
            <w:tcBorders>
              <w:top w:val="nil"/>
              <w:left w:val="single" w:sz="8" w:space="0" w:color="000000"/>
              <w:bottom w:val="single" w:sz="8" w:space="0" w:color="000000"/>
              <w:right w:val="single" w:sz="8" w:space="0" w:color="000000"/>
            </w:tcBorders>
            <w:shd w:val="clear" w:color="auto" w:fill="auto"/>
            <w:vAlign w:val="center"/>
            <w:hideMark/>
          </w:tcPr>
          <w:p w:rsidR="00411D9B" w:rsidRPr="00411D9B" w:rsidRDefault="00411D9B" w:rsidP="00411D9B">
            <w:pPr>
              <w:spacing w:after="0" w:line="240" w:lineRule="auto"/>
              <w:rPr>
                <w:rFonts w:ascii="Calibri" w:eastAsia="Times New Roman" w:hAnsi="Calibri" w:cs="Calibri"/>
                <w:b/>
                <w:bCs/>
                <w:color w:val="000000"/>
                <w:lang w:eastAsia="el-GR"/>
              </w:rPr>
            </w:pPr>
          </w:p>
        </w:tc>
        <w:tc>
          <w:tcPr>
            <w:tcW w:w="1840" w:type="dxa"/>
            <w:vMerge/>
            <w:tcBorders>
              <w:top w:val="nil"/>
              <w:left w:val="single" w:sz="8" w:space="0" w:color="000000"/>
              <w:bottom w:val="single" w:sz="8" w:space="0" w:color="000000"/>
              <w:right w:val="single" w:sz="8" w:space="0" w:color="000000"/>
            </w:tcBorders>
            <w:vAlign w:val="center"/>
            <w:hideMark/>
          </w:tcPr>
          <w:p w:rsidR="00411D9B" w:rsidRPr="00411D9B" w:rsidRDefault="00411D9B" w:rsidP="00411D9B">
            <w:pPr>
              <w:spacing w:after="0" w:line="240" w:lineRule="auto"/>
              <w:rPr>
                <w:rFonts w:ascii="Arial" w:eastAsia="Times New Roman" w:hAnsi="Arial" w:cs="Arial"/>
                <w:color w:val="000000"/>
                <w:sz w:val="20"/>
                <w:szCs w:val="20"/>
                <w:lang w:eastAsia="el-GR"/>
              </w:rPr>
            </w:pPr>
          </w:p>
        </w:tc>
      </w:tr>
      <w:tr w:rsidR="00411D9B" w:rsidRPr="00411D9B" w:rsidTr="00411D9B">
        <w:trPr>
          <w:trHeight w:val="408"/>
        </w:trPr>
        <w:tc>
          <w:tcPr>
            <w:tcW w:w="1320" w:type="dxa"/>
            <w:vMerge/>
            <w:tcBorders>
              <w:top w:val="nil"/>
              <w:left w:val="single" w:sz="8" w:space="0" w:color="000000"/>
              <w:bottom w:val="single" w:sz="8" w:space="0" w:color="000000"/>
              <w:right w:val="single" w:sz="8" w:space="0" w:color="000000"/>
            </w:tcBorders>
            <w:shd w:val="clear" w:color="auto" w:fill="auto"/>
            <w:vAlign w:val="center"/>
            <w:hideMark/>
          </w:tcPr>
          <w:p w:rsidR="00411D9B" w:rsidRPr="00411D9B" w:rsidRDefault="00411D9B" w:rsidP="00411D9B">
            <w:pPr>
              <w:spacing w:after="0" w:line="240" w:lineRule="auto"/>
              <w:rPr>
                <w:rFonts w:ascii="Calibri" w:eastAsia="Times New Roman" w:hAnsi="Calibri" w:cs="Calibri"/>
                <w:b/>
                <w:bCs/>
                <w:color w:val="000000"/>
                <w:lang w:eastAsia="el-GR"/>
              </w:rPr>
            </w:pPr>
          </w:p>
        </w:tc>
        <w:tc>
          <w:tcPr>
            <w:tcW w:w="1320" w:type="dxa"/>
            <w:vMerge/>
            <w:tcBorders>
              <w:top w:val="nil"/>
              <w:left w:val="single" w:sz="8" w:space="0" w:color="000000"/>
              <w:bottom w:val="single" w:sz="8" w:space="0" w:color="000000"/>
              <w:right w:val="single" w:sz="8" w:space="0" w:color="000000"/>
            </w:tcBorders>
            <w:shd w:val="clear" w:color="auto" w:fill="auto"/>
            <w:vAlign w:val="center"/>
            <w:hideMark/>
          </w:tcPr>
          <w:p w:rsidR="00411D9B" w:rsidRPr="00411D9B" w:rsidRDefault="00411D9B" w:rsidP="00411D9B">
            <w:pPr>
              <w:spacing w:after="0" w:line="240" w:lineRule="auto"/>
              <w:rPr>
                <w:rFonts w:ascii="Calibri" w:eastAsia="Times New Roman" w:hAnsi="Calibri" w:cs="Calibri"/>
                <w:b/>
                <w:bCs/>
                <w:color w:val="000000"/>
                <w:lang w:eastAsia="el-GR"/>
              </w:rPr>
            </w:pPr>
          </w:p>
        </w:tc>
        <w:tc>
          <w:tcPr>
            <w:tcW w:w="1320" w:type="dxa"/>
            <w:vMerge/>
            <w:tcBorders>
              <w:top w:val="nil"/>
              <w:left w:val="single" w:sz="8" w:space="0" w:color="000000"/>
              <w:bottom w:val="single" w:sz="8" w:space="0" w:color="000000"/>
              <w:right w:val="single" w:sz="8" w:space="0" w:color="000000"/>
            </w:tcBorders>
            <w:shd w:val="clear" w:color="auto" w:fill="auto"/>
            <w:vAlign w:val="center"/>
            <w:hideMark/>
          </w:tcPr>
          <w:p w:rsidR="00411D9B" w:rsidRPr="00411D9B" w:rsidRDefault="00411D9B" w:rsidP="00411D9B">
            <w:pPr>
              <w:spacing w:after="0" w:line="240" w:lineRule="auto"/>
              <w:rPr>
                <w:rFonts w:ascii="Calibri" w:eastAsia="Times New Roman" w:hAnsi="Calibri" w:cs="Calibri"/>
                <w:b/>
                <w:bCs/>
                <w:color w:val="000000"/>
                <w:lang w:eastAsia="el-GR"/>
              </w:rPr>
            </w:pPr>
          </w:p>
        </w:tc>
        <w:tc>
          <w:tcPr>
            <w:tcW w:w="1320" w:type="dxa"/>
            <w:vMerge/>
            <w:tcBorders>
              <w:top w:val="nil"/>
              <w:left w:val="single" w:sz="8" w:space="0" w:color="000000"/>
              <w:bottom w:val="single" w:sz="8" w:space="0" w:color="000000"/>
              <w:right w:val="single" w:sz="8" w:space="0" w:color="000000"/>
            </w:tcBorders>
            <w:shd w:val="clear" w:color="auto" w:fill="auto"/>
            <w:vAlign w:val="center"/>
            <w:hideMark/>
          </w:tcPr>
          <w:p w:rsidR="00411D9B" w:rsidRPr="00411D9B" w:rsidRDefault="00411D9B" w:rsidP="00411D9B">
            <w:pPr>
              <w:spacing w:after="0" w:line="240" w:lineRule="auto"/>
              <w:rPr>
                <w:rFonts w:ascii="Calibri" w:eastAsia="Times New Roman" w:hAnsi="Calibri" w:cs="Calibri"/>
                <w:b/>
                <w:bCs/>
                <w:color w:val="000000"/>
                <w:lang w:eastAsia="el-GR"/>
              </w:rPr>
            </w:pPr>
          </w:p>
        </w:tc>
        <w:tc>
          <w:tcPr>
            <w:tcW w:w="1320" w:type="dxa"/>
            <w:vMerge/>
            <w:tcBorders>
              <w:top w:val="nil"/>
              <w:left w:val="single" w:sz="8" w:space="0" w:color="000000"/>
              <w:bottom w:val="single" w:sz="8" w:space="0" w:color="000000"/>
              <w:right w:val="single" w:sz="8" w:space="0" w:color="000000"/>
            </w:tcBorders>
            <w:shd w:val="clear" w:color="auto" w:fill="auto"/>
            <w:vAlign w:val="center"/>
            <w:hideMark/>
          </w:tcPr>
          <w:p w:rsidR="00411D9B" w:rsidRPr="00411D9B" w:rsidRDefault="00411D9B" w:rsidP="00411D9B">
            <w:pPr>
              <w:spacing w:after="0" w:line="240" w:lineRule="auto"/>
              <w:rPr>
                <w:rFonts w:ascii="Calibri" w:eastAsia="Times New Roman" w:hAnsi="Calibri" w:cs="Calibri"/>
                <w:b/>
                <w:bCs/>
                <w:color w:val="000000"/>
                <w:lang w:eastAsia="el-GR"/>
              </w:rPr>
            </w:pPr>
          </w:p>
        </w:tc>
        <w:tc>
          <w:tcPr>
            <w:tcW w:w="1320" w:type="dxa"/>
            <w:vMerge/>
            <w:tcBorders>
              <w:top w:val="nil"/>
              <w:left w:val="single" w:sz="8" w:space="0" w:color="000000"/>
              <w:bottom w:val="single" w:sz="8" w:space="0" w:color="000000"/>
              <w:right w:val="single" w:sz="8" w:space="0" w:color="000000"/>
            </w:tcBorders>
            <w:shd w:val="clear" w:color="auto" w:fill="auto"/>
            <w:vAlign w:val="center"/>
            <w:hideMark/>
          </w:tcPr>
          <w:p w:rsidR="00411D9B" w:rsidRPr="00411D9B" w:rsidRDefault="00411D9B" w:rsidP="00411D9B">
            <w:pPr>
              <w:spacing w:after="0" w:line="240" w:lineRule="auto"/>
              <w:rPr>
                <w:rFonts w:ascii="Calibri" w:eastAsia="Times New Roman" w:hAnsi="Calibri" w:cs="Calibri"/>
                <w:b/>
                <w:bCs/>
                <w:color w:val="000000"/>
                <w:lang w:eastAsia="el-GR"/>
              </w:rPr>
            </w:pPr>
          </w:p>
        </w:tc>
        <w:tc>
          <w:tcPr>
            <w:tcW w:w="1840" w:type="dxa"/>
            <w:vMerge/>
            <w:tcBorders>
              <w:top w:val="nil"/>
              <w:left w:val="single" w:sz="8" w:space="0" w:color="000000"/>
              <w:bottom w:val="single" w:sz="8" w:space="0" w:color="000000"/>
              <w:right w:val="single" w:sz="8" w:space="0" w:color="000000"/>
            </w:tcBorders>
            <w:vAlign w:val="center"/>
            <w:hideMark/>
          </w:tcPr>
          <w:p w:rsidR="00411D9B" w:rsidRPr="00411D9B" w:rsidRDefault="00411D9B" w:rsidP="00411D9B">
            <w:pPr>
              <w:spacing w:after="0" w:line="240" w:lineRule="auto"/>
              <w:rPr>
                <w:rFonts w:ascii="Arial" w:eastAsia="Times New Roman" w:hAnsi="Arial" w:cs="Arial"/>
                <w:color w:val="000000"/>
                <w:sz w:val="20"/>
                <w:szCs w:val="20"/>
                <w:lang w:eastAsia="el-GR"/>
              </w:rPr>
            </w:pPr>
          </w:p>
        </w:tc>
      </w:tr>
      <w:tr w:rsidR="00411D9B" w:rsidRPr="00411D9B" w:rsidTr="00411D9B">
        <w:trPr>
          <w:trHeight w:val="408"/>
        </w:trPr>
        <w:tc>
          <w:tcPr>
            <w:tcW w:w="1320" w:type="dxa"/>
            <w:vMerge/>
            <w:tcBorders>
              <w:top w:val="nil"/>
              <w:left w:val="single" w:sz="8" w:space="0" w:color="000000"/>
              <w:bottom w:val="single" w:sz="8" w:space="0" w:color="000000"/>
              <w:right w:val="single" w:sz="8" w:space="0" w:color="000000"/>
            </w:tcBorders>
            <w:shd w:val="clear" w:color="auto" w:fill="auto"/>
            <w:vAlign w:val="center"/>
            <w:hideMark/>
          </w:tcPr>
          <w:p w:rsidR="00411D9B" w:rsidRPr="00411D9B" w:rsidRDefault="00411D9B" w:rsidP="00411D9B">
            <w:pPr>
              <w:spacing w:after="0" w:line="240" w:lineRule="auto"/>
              <w:rPr>
                <w:rFonts w:ascii="Calibri" w:eastAsia="Times New Roman" w:hAnsi="Calibri" w:cs="Calibri"/>
                <w:b/>
                <w:bCs/>
                <w:color w:val="000000"/>
                <w:lang w:eastAsia="el-GR"/>
              </w:rPr>
            </w:pPr>
          </w:p>
        </w:tc>
        <w:tc>
          <w:tcPr>
            <w:tcW w:w="1320" w:type="dxa"/>
            <w:vMerge/>
            <w:tcBorders>
              <w:top w:val="nil"/>
              <w:left w:val="single" w:sz="8" w:space="0" w:color="000000"/>
              <w:bottom w:val="single" w:sz="8" w:space="0" w:color="000000"/>
              <w:right w:val="single" w:sz="8" w:space="0" w:color="000000"/>
            </w:tcBorders>
            <w:shd w:val="clear" w:color="auto" w:fill="auto"/>
            <w:vAlign w:val="center"/>
            <w:hideMark/>
          </w:tcPr>
          <w:p w:rsidR="00411D9B" w:rsidRPr="00411D9B" w:rsidRDefault="00411D9B" w:rsidP="00411D9B">
            <w:pPr>
              <w:spacing w:after="0" w:line="240" w:lineRule="auto"/>
              <w:rPr>
                <w:rFonts w:ascii="Calibri" w:eastAsia="Times New Roman" w:hAnsi="Calibri" w:cs="Calibri"/>
                <w:b/>
                <w:bCs/>
                <w:color w:val="000000"/>
                <w:lang w:eastAsia="el-GR"/>
              </w:rPr>
            </w:pPr>
          </w:p>
        </w:tc>
        <w:tc>
          <w:tcPr>
            <w:tcW w:w="1320" w:type="dxa"/>
            <w:vMerge/>
            <w:tcBorders>
              <w:top w:val="nil"/>
              <w:left w:val="single" w:sz="8" w:space="0" w:color="000000"/>
              <w:bottom w:val="single" w:sz="8" w:space="0" w:color="000000"/>
              <w:right w:val="single" w:sz="8" w:space="0" w:color="000000"/>
            </w:tcBorders>
            <w:shd w:val="clear" w:color="auto" w:fill="auto"/>
            <w:vAlign w:val="center"/>
            <w:hideMark/>
          </w:tcPr>
          <w:p w:rsidR="00411D9B" w:rsidRPr="00411D9B" w:rsidRDefault="00411D9B" w:rsidP="00411D9B">
            <w:pPr>
              <w:spacing w:after="0" w:line="240" w:lineRule="auto"/>
              <w:rPr>
                <w:rFonts w:ascii="Calibri" w:eastAsia="Times New Roman" w:hAnsi="Calibri" w:cs="Calibri"/>
                <w:b/>
                <w:bCs/>
                <w:color w:val="000000"/>
                <w:lang w:eastAsia="el-GR"/>
              </w:rPr>
            </w:pPr>
          </w:p>
        </w:tc>
        <w:tc>
          <w:tcPr>
            <w:tcW w:w="1320" w:type="dxa"/>
            <w:vMerge/>
            <w:tcBorders>
              <w:top w:val="nil"/>
              <w:left w:val="single" w:sz="8" w:space="0" w:color="000000"/>
              <w:bottom w:val="single" w:sz="8" w:space="0" w:color="000000"/>
              <w:right w:val="single" w:sz="8" w:space="0" w:color="000000"/>
            </w:tcBorders>
            <w:shd w:val="clear" w:color="auto" w:fill="auto"/>
            <w:vAlign w:val="center"/>
            <w:hideMark/>
          </w:tcPr>
          <w:p w:rsidR="00411D9B" w:rsidRPr="00411D9B" w:rsidRDefault="00411D9B" w:rsidP="00411D9B">
            <w:pPr>
              <w:spacing w:after="0" w:line="240" w:lineRule="auto"/>
              <w:rPr>
                <w:rFonts w:ascii="Calibri" w:eastAsia="Times New Roman" w:hAnsi="Calibri" w:cs="Calibri"/>
                <w:b/>
                <w:bCs/>
                <w:color w:val="000000"/>
                <w:lang w:eastAsia="el-GR"/>
              </w:rPr>
            </w:pPr>
          </w:p>
        </w:tc>
        <w:tc>
          <w:tcPr>
            <w:tcW w:w="1320" w:type="dxa"/>
            <w:vMerge/>
            <w:tcBorders>
              <w:top w:val="nil"/>
              <w:left w:val="single" w:sz="8" w:space="0" w:color="000000"/>
              <w:bottom w:val="single" w:sz="8" w:space="0" w:color="000000"/>
              <w:right w:val="single" w:sz="8" w:space="0" w:color="000000"/>
            </w:tcBorders>
            <w:shd w:val="clear" w:color="auto" w:fill="auto"/>
            <w:vAlign w:val="center"/>
            <w:hideMark/>
          </w:tcPr>
          <w:p w:rsidR="00411D9B" w:rsidRPr="00411D9B" w:rsidRDefault="00411D9B" w:rsidP="00411D9B">
            <w:pPr>
              <w:spacing w:after="0" w:line="240" w:lineRule="auto"/>
              <w:rPr>
                <w:rFonts w:ascii="Calibri" w:eastAsia="Times New Roman" w:hAnsi="Calibri" w:cs="Calibri"/>
                <w:b/>
                <w:bCs/>
                <w:color w:val="000000"/>
                <w:lang w:eastAsia="el-GR"/>
              </w:rPr>
            </w:pPr>
          </w:p>
        </w:tc>
        <w:tc>
          <w:tcPr>
            <w:tcW w:w="1320" w:type="dxa"/>
            <w:vMerge/>
            <w:tcBorders>
              <w:top w:val="nil"/>
              <w:left w:val="single" w:sz="8" w:space="0" w:color="000000"/>
              <w:bottom w:val="single" w:sz="8" w:space="0" w:color="000000"/>
              <w:right w:val="single" w:sz="8" w:space="0" w:color="000000"/>
            </w:tcBorders>
            <w:shd w:val="clear" w:color="auto" w:fill="auto"/>
            <w:vAlign w:val="center"/>
            <w:hideMark/>
          </w:tcPr>
          <w:p w:rsidR="00411D9B" w:rsidRPr="00411D9B" w:rsidRDefault="00411D9B" w:rsidP="00411D9B">
            <w:pPr>
              <w:spacing w:after="0" w:line="240" w:lineRule="auto"/>
              <w:rPr>
                <w:rFonts w:ascii="Calibri" w:eastAsia="Times New Roman" w:hAnsi="Calibri" w:cs="Calibri"/>
                <w:b/>
                <w:bCs/>
                <w:color w:val="000000"/>
                <w:lang w:eastAsia="el-GR"/>
              </w:rPr>
            </w:pPr>
          </w:p>
        </w:tc>
        <w:tc>
          <w:tcPr>
            <w:tcW w:w="1840" w:type="dxa"/>
            <w:vMerge/>
            <w:tcBorders>
              <w:top w:val="nil"/>
              <w:left w:val="single" w:sz="8" w:space="0" w:color="000000"/>
              <w:bottom w:val="single" w:sz="8" w:space="0" w:color="000000"/>
              <w:right w:val="single" w:sz="8" w:space="0" w:color="000000"/>
            </w:tcBorders>
            <w:vAlign w:val="center"/>
            <w:hideMark/>
          </w:tcPr>
          <w:p w:rsidR="00411D9B" w:rsidRPr="00411D9B" w:rsidRDefault="00411D9B" w:rsidP="00411D9B">
            <w:pPr>
              <w:spacing w:after="0" w:line="240" w:lineRule="auto"/>
              <w:rPr>
                <w:rFonts w:ascii="Arial" w:eastAsia="Times New Roman" w:hAnsi="Arial" w:cs="Arial"/>
                <w:color w:val="000000"/>
                <w:sz w:val="20"/>
                <w:szCs w:val="20"/>
                <w:lang w:eastAsia="el-GR"/>
              </w:rPr>
            </w:pPr>
          </w:p>
        </w:tc>
      </w:tr>
      <w:tr w:rsidR="00411D9B" w:rsidRPr="00411D9B" w:rsidTr="00411D9B">
        <w:trPr>
          <w:trHeight w:val="88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rsidR="00411D9B" w:rsidRPr="00411D9B" w:rsidRDefault="00411D9B" w:rsidP="00411D9B">
            <w:pPr>
              <w:spacing w:after="0" w:line="240" w:lineRule="auto"/>
              <w:jc w:val="center"/>
              <w:rPr>
                <w:rFonts w:ascii="Calibri" w:eastAsia="Times New Roman" w:hAnsi="Calibri" w:cs="Calibri"/>
                <w:color w:val="000000"/>
                <w:lang w:eastAsia="el-GR"/>
              </w:rPr>
            </w:pPr>
            <w:r w:rsidRPr="00411D9B">
              <w:rPr>
                <w:rFonts w:ascii="Calibri" w:eastAsia="Times New Roman" w:hAnsi="Calibri" w:cs="Calibri"/>
                <w:color w:val="000000"/>
                <w:lang w:eastAsia="el-GR"/>
              </w:rPr>
              <w:t>Ramada</w:t>
            </w:r>
          </w:p>
        </w:tc>
        <w:tc>
          <w:tcPr>
            <w:tcW w:w="1320" w:type="dxa"/>
            <w:tcBorders>
              <w:top w:val="nil"/>
              <w:left w:val="nil"/>
              <w:bottom w:val="single" w:sz="8" w:space="0" w:color="000000"/>
              <w:right w:val="single" w:sz="8" w:space="0" w:color="000000"/>
            </w:tcBorders>
            <w:shd w:val="clear" w:color="auto" w:fill="auto"/>
            <w:vAlign w:val="center"/>
            <w:hideMark/>
          </w:tcPr>
          <w:p w:rsidR="00411D9B" w:rsidRPr="00411D9B" w:rsidRDefault="00411D9B" w:rsidP="00411D9B">
            <w:pPr>
              <w:spacing w:after="0" w:line="240" w:lineRule="auto"/>
              <w:jc w:val="center"/>
              <w:rPr>
                <w:rFonts w:ascii="Calibri" w:eastAsia="Times New Roman" w:hAnsi="Calibri" w:cs="Calibri"/>
                <w:color w:val="000000"/>
                <w:lang w:eastAsia="el-GR"/>
              </w:rPr>
            </w:pPr>
            <w:r w:rsidRPr="00411D9B">
              <w:rPr>
                <w:rFonts w:ascii="Calibri" w:eastAsia="Times New Roman" w:hAnsi="Calibri" w:cs="Calibri"/>
                <w:color w:val="000000"/>
                <w:lang w:eastAsia="el-GR"/>
              </w:rPr>
              <w:t>4*</w:t>
            </w:r>
            <w:proofErr w:type="spellStart"/>
            <w:r w:rsidRPr="00411D9B">
              <w:rPr>
                <w:rFonts w:ascii="Calibri" w:eastAsia="Times New Roman" w:hAnsi="Calibri" w:cs="Calibri"/>
                <w:color w:val="000000"/>
                <w:lang w:eastAsia="el-GR"/>
              </w:rPr>
              <w:t>Sup</w:t>
            </w:r>
            <w:proofErr w:type="spellEnd"/>
            <w:r w:rsidRPr="00411D9B">
              <w:rPr>
                <w:rFonts w:ascii="Calibri" w:eastAsia="Times New Roman" w:hAnsi="Calibri" w:cs="Calibri"/>
                <w:color w:val="000000"/>
                <w:lang w:eastAsia="el-GR"/>
              </w:rPr>
              <w:t>.</w:t>
            </w:r>
          </w:p>
        </w:tc>
        <w:tc>
          <w:tcPr>
            <w:tcW w:w="1320" w:type="dxa"/>
            <w:tcBorders>
              <w:top w:val="nil"/>
              <w:left w:val="nil"/>
              <w:bottom w:val="single" w:sz="8" w:space="0" w:color="000000"/>
              <w:right w:val="single" w:sz="8" w:space="0" w:color="000000"/>
            </w:tcBorders>
            <w:shd w:val="clear" w:color="auto" w:fill="auto"/>
            <w:vAlign w:val="center"/>
            <w:hideMark/>
          </w:tcPr>
          <w:p w:rsidR="00411D9B" w:rsidRPr="00411D9B" w:rsidRDefault="00411D9B" w:rsidP="00411D9B">
            <w:pPr>
              <w:spacing w:after="0" w:line="240" w:lineRule="auto"/>
              <w:jc w:val="center"/>
              <w:rPr>
                <w:rFonts w:ascii="Calibri" w:eastAsia="Times New Roman" w:hAnsi="Calibri" w:cs="Calibri"/>
                <w:color w:val="000000"/>
                <w:lang w:eastAsia="el-GR"/>
              </w:rPr>
            </w:pPr>
            <w:r w:rsidRPr="00411D9B">
              <w:rPr>
                <w:rFonts w:ascii="Calibri" w:eastAsia="Times New Roman" w:hAnsi="Calibri" w:cs="Calibri"/>
                <w:color w:val="000000"/>
                <w:lang w:eastAsia="el-GR"/>
              </w:rPr>
              <w:t>Πρωινό</w:t>
            </w:r>
          </w:p>
        </w:tc>
        <w:tc>
          <w:tcPr>
            <w:tcW w:w="1320" w:type="dxa"/>
            <w:tcBorders>
              <w:top w:val="nil"/>
              <w:left w:val="nil"/>
              <w:bottom w:val="single" w:sz="8" w:space="0" w:color="000000"/>
              <w:right w:val="single" w:sz="8" w:space="0" w:color="000000"/>
            </w:tcBorders>
            <w:shd w:val="clear" w:color="auto" w:fill="auto"/>
            <w:vAlign w:val="center"/>
            <w:hideMark/>
          </w:tcPr>
          <w:p w:rsidR="00411D9B" w:rsidRPr="00411D9B" w:rsidRDefault="00411D9B" w:rsidP="00411D9B">
            <w:pPr>
              <w:spacing w:after="0" w:line="240" w:lineRule="auto"/>
              <w:jc w:val="center"/>
              <w:rPr>
                <w:rFonts w:ascii="Calibri" w:eastAsia="Times New Roman" w:hAnsi="Calibri" w:cs="Calibri"/>
                <w:color w:val="000000"/>
                <w:lang w:eastAsia="el-GR"/>
              </w:rPr>
            </w:pPr>
            <w:r w:rsidRPr="00411D9B">
              <w:rPr>
                <w:rFonts w:ascii="Calibri" w:eastAsia="Times New Roman" w:hAnsi="Calibri" w:cs="Calibri"/>
                <w:color w:val="000000"/>
                <w:lang w:eastAsia="el-GR"/>
              </w:rPr>
              <w:t>215€</w:t>
            </w:r>
          </w:p>
        </w:tc>
        <w:tc>
          <w:tcPr>
            <w:tcW w:w="1320" w:type="dxa"/>
            <w:tcBorders>
              <w:top w:val="nil"/>
              <w:left w:val="nil"/>
              <w:bottom w:val="single" w:sz="8" w:space="0" w:color="000000"/>
              <w:right w:val="single" w:sz="8" w:space="0" w:color="000000"/>
            </w:tcBorders>
            <w:shd w:val="clear" w:color="auto" w:fill="auto"/>
            <w:vAlign w:val="center"/>
            <w:hideMark/>
          </w:tcPr>
          <w:p w:rsidR="00411D9B" w:rsidRPr="00411D9B" w:rsidRDefault="00411D9B" w:rsidP="00411D9B">
            <w:pPr>
              <w:spacing w:after="0" w:line="240" w:lineRule="auto"/>
              <w:jc w:val="center"/>
              <w:rPr>
                <w:rFonts w:ascii="Calibri" w:eastAsia="Times New Roman" w:hAnsi="Calibri" w:cs="Calibri"/>
                <w:color w:val="000000"/>
                <w:lang w:eastAsia="el-GR"/>
              </w:rPr>
            </w:pPr>
            <w:r w:rsidRPr="00411D9B">
              <w:rPr>
                <w:rFonts w:ascii="Calibri" w:eastAsia="Times New Roman" w:hAnsi="Calibri" w:cs="Calibri"/>
                <w:color w:val="000000"/>
                <w:lang w:eastAsia="el-GR"/>
              </w:rPr>
              <w:t>185€</w:t>
            </w:r>
          </w:p>
        </w:tc>
        <w:tc>
          <w:tcPr>
            <w:tcW w:w="1320" w:type="dxa"/>
            <w:tcBorders>
              <w:top w:val="nil"/>
              <w:left w:val="nil"/>
              <w:bottom w:val="single" w:sz="8" w:space="0" w:color="000000"/>
              <w:right w:val="single" w:sz="8" w:space="0" w:color="000000"/>
            </w:tcBorders>
            <w:shd w:val="clear" w:color="auto" w:fill="auto"/>
            <w:vAlign w:val="center"/>
            <w:hideMark/>
          </w:tcPr>
          <w:p w:rsidR="00411D9B" w:rsidRPr="00411D9B" w:rsidRDefault="00411D9B" w:rsidP="00411D9B">
            <w:pPr>
              <w:spacing w:after="0" w:line="240" w:lineRule="auto"/>
              <w:jc w:val="center"/>
              <w:rPr>
                <w:rFonts w:ascii="Calibri" w:eastAsia="Times New Roman" w:hAnsi="Calibri" w:cs="Calibri"/>
                <w:color w:val="000000"/>
                <w:lang w:eastAsia="el-GR"/>
              </w:rPr>
            </w:pPr>
            <w:r w:rsidRPr="00411D9B">
              <w:rPr>
                <w:rFonts w:ascii="Calibri" w:eastAsia="Times New Roman" w:hAnsi="Calibri" w:cs="Calibri"/>
                <w:color w:val="000000"/>
                <w:lang w:eastAsia="el-GR"/>
              </w:rPr>
              <w:t>80€</w:t>
            </w:r>
          </w:p>
        </w:tc>
        <w:tc>
          <w:tcPr>
            <w:tcW w:w="1840" w:type="dxa"/>
            <w:vMerge/>
            <w:tcBorders>
              <w:top w:val="nil"/>
              <w:left w:val="single" w:sz="8" w:space="0" w:color="000000"/>
              <w:bottom w:val="single" w:sz="8" w:space="0" w:color="000000"/>
              <w:right w:val="single" w:sz="8" w:space="0" w:color="000000"/>
            </w:tcBorders>
            <w:vAlign w:val="center"/>
            <w:hideMark/>
          </w:tcPr>
          <w:p w:rsidR="00411D9B" w:rsidRPr="00411D9B" w:rsidRDefault="00411D9B" w:rsidP="00411D9B">
            <w:pPr>
              <w:spacing w:after="0" w:line="240" w:lineRule="auto"/>
              <w:rPr>
                <w:rFonts w:ascii="Arial" w:eastAsia="Times New Roman" w:hAnsi="Arial" w:cs="Arial"/>
                <w:color w:val="000000"/>
                <w:sz w:val="20"/>
                <w:szCs w:val="20"/>
                <w:lang w:eastAsia="el-GR"/>
              </w:rPr>
            </w:pPr>
          </w:p>
        </w:tc>
      </w:tr>
      <w:tr w:rsidR="00411D9B" w:rsidRPr="00411D9B" w:rsidTr="00411D9B">
        <w:trPr>
          <w:trHeight w:val="106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rsidR="00411D9B" w:rsidRPr="00411D9B" w:rsidRDefault="00411D9B" w:rsidP="00411D9B">
            <w:pPr>
              <w:spacing w:after="0" w:line="240" w:lineRule="auto"/>
              <w:jc w:val="center"/>
              <w:rPr>
                <w:rFonts w:ascii="Calibri" w:eastAsia="Times New Roman" w:hAnsi="Calibri" w:cs="Calibri"/>
                <w:bCs/>
                <w:color w:val="000000"/>
                <w:lang w:eastAsia="el-GR"/>
              </w:rPr>
            </w:pPr>
            <w:r w:rsidRPr="00411D9B">
              <w:rPr>
                <w:rFonts w:ascii="Calibri" w:eastAsia="Times New Roman" w:hAnsi="Calibri" w:cs="Calibri"/>
                <w:bCs/>
                <w:color w:val="000000"/>
                <w:lang w:eastAsia="el-GR"/>
              </w:rPr>
              <w:t xml:space="preserve">Marinela </w:t>
            </w:r>
          </w:p>
        </w:tc>
        <w:tc>
          <w:tcPr>
            <w:tcW w:w="1320" w:type="dxa"/>
            <w:tcBorders>
              <w:top w:val="nil"/>
              <w:left w:val="nil"/>
              <w:bottom w:val="single" w:sz="8" w:space="0" w:color="000000"/>
              <w:right w:val="single" w:sz="8" w:space="0" w:color="000000"/>
            </w:tcBorders>
            <w:shd w:val="clear" w:color="auto" w:fill="auto"/>
            <w:vAlign w:val="center"/>
            <w:hideMark/>
          </w:tcPr>
          <w:p w:rsidR="00411D9B" w:rsidRPr="00411D9B" w:rsidRDefault="00411D9B" w:rsidP="00411D9B">
            <w:pPr>
              <w:spacing w:after="0" w:line="240" w:lineRule="auto"/>
              <w:jc w:val="center"/>
              <w:rPr>
                <w:rFonts w:ascii="Calibri" w:eastAsia="Times New Roman" w:hAnsi="Calibri" w:cs="Calibri"/>
                <w:bCs/>
                <w:color w:val="000000"/>
                <w:lang w:eastAsia="el-GR"/>
              </w:rPr>
            </w:pPr>
            <w:r w:rsidRPr="00411D9B">
              <w:rPr>
                <w:rFonts w:ascii="Calibri" w:eastAsia="Times New Roman" w:hAnsi="Calibri" w:cs="Calibri"/>
                <w:bCs/>
                <w:color w:val="000000"/>
                <w:lang w:eastAsia="el-GR"/>
              </w:rPr>
              <w:t>5*</w:t>
            </w:r>
          </w:p>
        </w:tc>
        <w:tc>
          <w:tcPr>
            <w:tcW w:w="1320" w:type="dxa"/>
            <w:tcBorders>
              <w:top w:val="nil"/>
              <w:left w:val="nil"/>
              <w:bottom w:val="single" w:sz="8" w:space="0" w:color="000000"/>
              <w:right w:val="single" w:sz="8" w:space="0" w:color="000000"/>
            </w:tcBorders>
            <w:shd w:val="clear" w:color="auto" w:fill="auto"/>
            <w:vAlign w:val="center"/>
            <w:hideMark/>
          </w:tcPr>
          <w:p w:rsidR="00411D9B" w:rsidRPr="00411D9B" w:rsidRDefault="00411D9B" w:rsidP="00411D9B">
            <w:pPr>
              <w:spacing w:after="0" w:line="240" w:lineRule="auto"/>
              <w:jc w:val="center"/>
              <w:rPr>
                <w:rFonts w:ascii="Calibri" w:eastAsia="Times New Roman" w:hAnsi="Calibri" w:cs="Calibri"/>
                <w:bCs/>
                <w:color w:val="000000"/>
                <w:lang w:eastAsia="el-GR"/>
              </w:rPr>
            </w:pPr>
            <w:r w:rsidRPr="00411D9B">
              <w:rPr>
                <w:rFonts w:ascii="Calibri" w:eastAsia="Times New Roman" w:hAnsi="Calibri" w:cs="Calibri"/>
                <w:bCs/>
                <w:color w:val="000000"/>
                <w:lang w:eastAsia="el-GR"/>
              </w:rPr>
              <w:t>Πρωινό</w:t>
            </w:r>
          </w:p>
        </w:tc>
        <w:tc>
          <w:tcPr>
            <w:tcW w:w="1320" w:type="dxa"/>
            <w:tcBorders>
              <w:top w:val="nil"/>
              <w:left w:val="nil"/>
              <w:bottom w:val="single" w:sz="8" w:space="0" w:color="000000"/>
              <w:right w:val="single" w:sz="8" w:space="0" w:color="000000"/>
            </w:tcBorders>
            <w:shd w:val="clear" w:color="auto" w:fill="auto"/>
            <w:vAlign w:val="center"/>
            <w:hideMark/>
          </w:tcPr>
          <w:p w:rsidR="00411D9B" w:rsidRPr="00411D9B" w:rsidRDefault="00411D9B" w:rsidP="00411D9B">
            <w:pPr>
              <w:spacing w:after="0" w:line="240" w:lineRule="auto"/>
              <w:jc w:val="center"/>
              <w:rPr>
                <w:rFonts w:ascii="Calibri" w:eastAsia="Times New Roman" w:hAnsi="Calibri" w:cs="Calibri"/>
                <w:bCs/>
                <w:color w:val="000000"/>
                <w:lang w:eastAsia="el-GR"/>
              </w:rPr>
            </w:pPr>
            <w:r w:rsidRPr="00411D9B">
              <w:rPr>
                <w:rFonts w:ascii="Calibri" w:eastAsia="Times New Roman" w:hAnsi="Calibri" w:cs="Calibri"/>
                <w:bCs/>
                <w:color w:val="000000"/>
                <w:lang w:eastAsia="el-GR"/>
              </w:rPr>
              <w:t>219€</w:t>
            </w:r>
          </w:p>
        </w:tc>
        <w:tc>
          <w:tcPr>
            <w:tcW w:w="1320" w:type="dxa"/>
            <w:tcBorders>
              <w:top w:val="nil"/>
              <w:left w:val="nil"/>
              <w:bottom w:val="single" w:sz="8" w:space="0" w:color="000000"/>
              <w:right w:val="single" w:sz="8" w:space="0" w:color="000000"/>
            </w:tcBorders>
            <w:shd w:val="clear" w:color="auto" w:fill="auto"/>
            <w:vAlign w:val="center"/>
            <w:hideMark/>
          </w:tcPr>
          <w:p w:rsidR="00411D9B" w:rsidRPr="00411D9B" w:rsidRDefault="00411D9B" w:rsidP="00411D9B">
            <w:pPr>
              <w:spacing w:after="0" w:line="240" w:lineRule="auto"/>
              <w:jc w:val="center"/>
              <w:rPr>
                <w:rFonts w:ascii="Calibri" w:eastAsia="Times New Roman" w:hAnsi="Calibri" w:cs="Calibri"/>
                <w:bCs/>
                <w:color w:val="000000"/>
                <w:lang w:eastAsia="el-GR"/>
              </w:rPr>
            </w:pPr>
            <w:r w:rsidRPr="00411D9B">
              <w:rPr>
                <w:rFonts w:ascii="Calibri" w:eastAsia="Times New Roman" w:hAnsi="Calibri" w:cs="Calibri"/>
                <w:bCs/>
                <w:color w:val="000000"/>
                <w:lang w:eastAsia="el-GR"/>
              </w:rPr>
              <w:t>185€</w:t>
            </w:r>
          </w:p>
        </w:tc>
        <w:tc>
          <w:tcPr>
            <w:tcW w:w="1320" w:type="dxa"/>
            <w:tcBorders>
              <w:top w:val="nil"/>
              <w:left w:val="nil"/>
              <w:bottom w:val="single" w:sz="8" w:space="0" w:color="000000"/>
              <w:right w:val="single" w:sz="8" w:space="0" w:color="000000"/>
            </w:tcBorders>
            <w:shd w:val="clear" w:color="auto" w:fill="auto"/>
            <w:vAlign w:val="center"/>
            <w:hideMark/>
          </w:tcPr>
          <w:p w:rsidR="00411D9B" w:rsidRPr="00411D9B" w:rsidRDefault="00411D9B" w:rsidP="00411D9B">
            <w:pPr>
              <w:spacing w:after="0" w:line="240" w:lineRule="auto"/>
              <w:jc w:val="center"/>
              <w:rPr>
                <w:rFonts w:ascii="Calibri" w:eastAsia="Times New Roman" w:hAnsi="Calibri" w:cs="Calibri"/>
                <w:bCs/>
                <w:color w:val="000000"/>
                <w:lang w:eastAsia="el-GR"/>
              </w:rPr>
            </w:pPr>
            <w:r w:rsidRPr="00411D9B">
              <w:rPr>
                <w:rFonts w:ascii="Calibri" w:eastAsia="Times New Roman" w:hAnsi="Calibri" w:cs="Calibri"/>
                <w:bCs/>
                <w:color w:val="000000"/>
                <w:lang w:eastAsia="el-GR"/>
              </w:rPr>
              <w:t>80€</w:t>
            </w:r>
          </w:p>
        </w:tc>
        <w:tc>
          <w:tcPr>
            <w:tcW w:w="1840" w:type="dxa"/>
            <w:vMerge/>
            <w:tcBorders>
              <w:top w:val="nil"/>
              <w:left w:val="single" w:sz="8" w:space="0" w:color="000000"/>
              <w:bottom w:val="single" w:sz="8" w:space="0" w:color="000000"/>
              <w:right w:val="single" w:sz="8" w:space="0" w:color="000000"/>
            </w:tcBorders>
            <w:vAlign w:val="center"/>
            <w:hideMark/>
          </w:tcPr>
          <w:p w:rsidR="00411D9B" w:rsidRPr="00411D9B" w:rsidRDefault="00411D9B" w:rsidP="00411D9B">
            <w:pPr>
              <w:spacing w:after="0" w:line="240" w:lineRule="auto"/>
              <w:rPr>
                <w:rFonts w:ascii="Arial" w:eastAsia="Times New Roman" w:hAnsi="Arial" w:cs="Arial"/>
                <w:color w:val="000000"/>
                <w:sz w:val="20"/>
                <w:szCs w:val="20"/>
                <w:lang w:eastAsia="el-GR"/>
              </w:rPr>
            </w:pPr>
          </w:p>
        </w:tc>
      </w:tr>
      <w:tr w:rsidR="00411D9B" w:rsidRPr="00411D9B" w:rsidTr="00411D9B">
        <w:trPr>
          <w:trHeight w:val="269"/>
        </w:trPr>
        <w:tc>
          <w:tcPr>
            <w:tcW w:w="9760" w:type="dxa"/>
            <w:gridSpan w:val="7"/>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11D9B" w:rsidRPr="00411D9B" w:rsidRDefault="00411D9B" w:rsidP="00411D9B">
            <w:pPr>
              <w:spacing w:after="0" w:line="240" w:lineRule="auto"/>
              <w:rPr>
                <w:rFonts w:ascii="Calibri" w:eastAsia="Times New Roman" w:hAnsi="Calibri" w:cs="Calibri"/>
                <w:b/>
                <w:bCs/>
                <w:color w:val="000000"/>
                <w:lang w:eastAsia="el-GR"/>
              </w:rPr>
            </w:pPr>
            <w:r w:rsidRPr="00411D9B">
              <w:rPr>
                <w:rFonts w:ascii="Calibri" w:eastAsia="Times New Roman" w:hAnsi="Calibri" w:cs="Calibri"/>
                <w:b/>
                <w:bCs/>
                <w:color w:val="000000"/>
                <w:lang w:eastAsia="el-GR"/>
              </w:rPr>
              <w:lastRenderedPageBreak/>
              <w:t xml:space="preserve">Στη τιμή περιλαμβάνονται: </w:t>
            </w:r>
            <w:r w:rsidRPr="00411D9B">
              <w:rPr>
                <w:rFonts w:ascii="Calibri" w:eastAsia="Times New Roman" w:hAnsi="Calibri" w:cs="Calibri"/>
                <w:color w:val="000000"/>
                <w:lang w:eastAsia="el-GR"/>
              </w:rPr>
              <w:t>Δύο (2) διανυκτερεύσεις στο ξενοδοχείο της επιλογή σας. Πρωινό. Μετακινήσεις, ξεναγήσεις &amp; εκδρομές με πολυτελή κλιματιζόμενα λεωφορεία, σύμφωνα με το παραπάνω πρόγραμμα. Έλληνας έμπειρος συνοδός-αρχηγός του γραφείου μας καθ’ όλη τη διάρκεια της εκδρομής. Ασφάλεια αστικής ευθύνης.</w:t>
            </w:r>
            <w:r w:rsidRPr="00411D9B">
              <w:rPr>
                <w:rFonts w:ascii="Calibri" w:eastAsia="Times New Roman" w:hAnsi="Calibri" w:cs="Calibri"/>
                <w:b/>
                <w:bCs/>
                <w:color w:val="000000"/>
                <w:lang w:eastAsia="el-GR"/>
              </w:rPr>
              <w:br/>
              <w:t xml:space="preserve"> Δεν περιλαμβάνονται: </w:t>
            </w:r>
            <w:r w:rsidRPr="00411D9B">
              <w:rPr>
                <w:rFonts w:ascii="Calibri" w:eastAsia="Times New Roman" w:hAnsi="Calibri" w:cs="Calibri"/>
                <w:color w:val="000000"/>
                <w:lang w:eastAsia="el-GR"/>
              </w:rPr>
              <w:t>Τέλη διαμονής.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w:t>
            </w:r>
          </w:p>
        </w:tc>
      </w:tr>
      <w:tr w:rsidR="00411D9B" w:rsidRPr="00411D9B" w:rsidTr="00411D9B">
        <w:trPr>
          <w:trHeight w:val="2355"/>
        </w:trPr>
        <w:tc>
          <w:tcPr>
            <w:tcW w:w="9760" w:type="dxa"/>
            <w:gridSpan w:val="7"/>
            <w:vMerge/>
            <w:tcBorders>
              <w:top w:val="single" w:sz="8" w:space="0" w:color="000000"/>
              <w:left w:val="single" w:sz="8" w:space="0" w:color="000000"/>
              <w:bottom w:val="single" w:sz="8" w:space="0" w:color="000000"/>
              <w:right w:val="single" w:sz="8" w:space="0" w:color="000000"/>
            </w:tcBorders>
            <w:vAlign w:val="center"/>
            <w:hideMark/>
          </w:tcPr>
          <w:p w:rsidR="00411D9B" w:rsidRPr="00411D9B" w:rsidRDefault="00411D9B" w:rsidP="00411D9B">
            <w:pPr>
              <w:spacing w:after="0" w:line="240" w:lineRule="auto"/>
              <w:rPr>
                <w:rFonts w:ascii="Calibri" w:eastAsia="Times New Roman" w:hAnsi="Calibri" w:cs="Calibri"/>
                <w:b/>
                <w:bCs/>
                <w:color w:val="000000"/>
                <w:lang w:eastAsia="el-GR"/>
              </w:rPr>
            </w:pPr>
          </w:p>
        </w:tc>
      </w:tr>
    </w:tbl>
    <w:p w:rsidR="00B734F8" w:rsidRPr="00B734F8" w:rsidRDefault="00B734F8" w:rsidP="00B734F8"/>
    <w:sectPr w:rsidR="00B734F8" w:rsidRPr="00B734F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9491D"/>
    <w:multiLevelType w:val="hybridMultilevel"/>
    <w:tmpl w:val="2AAA3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4F8"/>
    <w:rsid w:val="002953FC"/>
    <w:rsid w:val="00411D9B"/>
    <w:rsid w:val="00A529C5"/>
    <w:rsid w:val="00B734F8"/>
    <w:rsid w:val="00C60A9F"/>
    <w:rsid w:val="00DB41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631E8"/>
  <w15:chartTrackingRefBased/>
  <w15:docId w15:val="{72800A8A-6830-4251-ACFA-A62EE31ED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34F8"/>
    <w:pPr>
      <w:ind w:left="720"/>
      <w:contextualSpacing/>
    </w:pPr>
  </w:style>
  <w:style w:type="table" w:styleId="a4">
    <w:name w:val="Table Grid"/>
    <w:basedOn w:val="a1"/>
    <w:uiPriority w:val="39"/>
    <w:rsid w:val="00B73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34169">
      <w:bodyDiv w:val="1"/>
      <w:marLeft w:val="0"/>
      <w:marRight w:val="0"/>
      <w:marTop w:val="0"/>
      <w:marBottom w:val="0"/>
      <w:divBdr>
        <w:top w:val="none" w:sz="0" w:space="0" w:color="auto"/>
        <w:left w:val="none" w:sz="0" w:space="0" w:color="auto"/>
        <w:bottom w:val="none" w:sz="0" w:space="0" w:color="auto"/>
        <w:right w:val="none" w:sz="0" w:space="0" w:color="auto"/>
      </w:divBdr>
    </w:div>
    <w:div w:id="498541752">
      <w:bodyDiv w:val="1"/>
      <w:marLeft w:val="0"/>
      <w:marRight w:val="0"/>
      <w:marTop w:val="0"/>
      <w:marBottom w:val="0"/>
      <w:divBdr>
        <w:top w:val="none" w:sz="0" w:space="0" w:color="auto"/>
        <w:left w:val="none" w:sz="0" w:space="0" w:color="auto"/>
        <w:bottom w:val="none" w:sz="0" w:space="0" w:color="auto"/>
        <w:right w:val="none" w:sz="0" w:space="0" w:color="auto"/>
      </w:divBdr>
    </w:div>
    <w:div w:id="134073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373</Words>
  <Characters>2018</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2024-09-17T09:00:00Z</dcterms:created>
  <dcterms:modified xsi:type="dcterms:W3CDTF">2025-01-03T09:42:00Z</dcterms:modified>
</cp:coreProperties>
</file>